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8C7759"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8C7759"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Lietaer,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r w:rsidR="00E2293C" w:rsidRPr="00652A93">
        <w:rPr>
          <w:rFonts w:ascii="Arial" w:hAnsi="Arial" w:cs="Arial"/>
          <w:color w:val="333333"/>
          <w:lang w:val="en"/>
        </w:rPr>
        <w:t xml:space="preserve">it’s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Time epochs created by oscillating quartz crystal based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hashgraphs, bytes motes, block chain blocks, pings, packets... There are only 1) epoch time intervals, 2) syntax used as if,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26C5C9C3" w:rsidR="008C7759" w:rsidRP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226034D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5"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6"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12074E5F"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UpWork,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8"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it’s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1"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2"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State's taxpayers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etc,’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4"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5"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foedus, gen.: foederis,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54CDA7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8"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9"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557ECFF"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8</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 economic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opportuntiy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184F403"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9</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4B4C7761"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10</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etc,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1B62CF2"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50EDB">
        <w:rPr>
          <w:rFonts w:ascii="Source Sans Pro" w:hAnsi="Source Sans Pro" w:cs="Arial"/>
          <w:color w:val="333333"/>
          <w:sz w:val="25"/>
          <w:szCs w:val="25"/>
          <w:lang w:val="en"/>
        </w:rPr>
        <w:t xml:space="preserve">1: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0" w:name="_Hlk495570064"/>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3D9AC0AF"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50154C">
        <w:rPr>
          <w:rFonts w:ascii="Source Sans Pro" w:hAnsi="Source Sans Pro" w:cs="Arial"/>
          <w:b/>
          <w:color w:val="333333"/>
          <w:sz w:val="20"/>
          <w:szCs w:val="20"/>
          <w:lang w:val="en"/>
        </w:rPr>
        <w:t>2</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8C7759" w:rsidP="008C4F0D">
      <w:pPr>
        <w:pStyle w:val="NormalWeb"/>
        <w:shd w:val="clear" w:color="auto" w:fill="FEFEFE"/>
        <w:rPr>
          <w:rStyle w:val="Hyperlink"/>
          <w:rFonts w:ascii="Source Sans Pro" w:hAnsi="Source Sans Pro" w:cs="Arial"/>
          <w:sz w:val="25"/>
          <w:szCs w:val="25"/>
          <w:lang w:val="en"/>
        </w:rPr>
      </w:pPr>
      <w:hyperlink r:id="rId49"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2202AAF6"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50154C">
        <w:rPr>
          <w:rStyle w:val="Strong"/>
          <w:rFonts w:ascii="Arial" w:hAnsi="Arial" w:cs="Arial"/>
          <w:color w:val="000000" w:themeColor="text1"/>
          <w:sz w:val="20"/>
          <w:szCs w:val="20"/>
        </w:rPr>
        <w:t>3</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1AE7EB39"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14</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6A7DF512" w:rsidR="007748BC" w:rsidRPr="007748BC" w:rsidRDefault="00214638" w:rsidP="007748BC">
      <w:pPr>
        <w:spacing w:before="0" w:beforeAutospacing="0" w:after="160" w:afterAutospacing="0"/>
        <w:rPr>
          <w:rFonts w:ascii="Verdana" w:eastAsia="Times New Roman" w:hAnsi="Verdana" w:cs="Times New Roman"/>
          <w:color w:val="000000"/>
          <w:sz w:val="11"/>
          <w:szCs w:val="15"/>
        </w:rPr>
      </w:pPr>
      <w:r>
        <w:rPr>
          <w:rFonts w:ascii="Arial" w:eastAsia="Times New Roman" w:hAnsi="Arial" w:cs="Arial"/>
          <w:b/>
          <w:bCs/>
          <w:color w:val="000000"/>
          <w:sz w:val="18"/>
          <w:szCs w:val="18"/>
        </w:rPr>
        <w:t xml:space="preserve">Course of Action: </w:t>
      </w:r>
      <w:r w:rsidR="007748BC" w:rsidRPr="00FB631B">
        <w:rPr>
          <w:rFonts w:ascii="Arial" w:eastAsia="Times New Roman" w:hAnsi="Arial" w:cs="Arial"/>
          <w:b/>
          <w:bCs/>
          <w:color w:val="000000"/>
          <w:sz w:val="18"/>
          <w:szCs w:val="18"/>
        </w:rPr>
        <w:t>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007748BC">
        <w:rPr>
          <w:rFonts w:ascii="Verdana" w:eastAsia="Times New Roman" w:hAnsi="Verdana" w:cs="Times New Roman"/>
          <w:color w:val="000000"/>
          <w:sz w:val="15"/>
          <w:szCs w:val="15"/>
        </w:rPr>
        <w:t xml:space="preserve"> </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8A3AC1"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50154C">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w:t>
      </w:r>
      <w:r w:rsidRPr="00214F90">
        <w:rPr>
          <w:sz w:val="24"/>
          <w:szCs w:val="24"/>
        </w:rPr>
        <w:lastRenderedPageBreak/>
        <w:t>&amp;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US Sct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w:t>
      </w:r>
      <w:r>
        <w:rPr>
          <w:rFonts w:ascii="Source Sans Pro" w:hAnsi="Source Sans Pro" w:cs="Arial"/>
          <w:color w:val="333333"/>
          <w:sz w:val="25"/>
          <w:szCs w:val="25"/>
          <w:lang w:val="en"/>
        </w:rPr>
        <w:lastRenderedPageBreak/>
        <w:t xml:space="preserve">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5F413F3E"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50154C">
        <w:rPr>
          <w:rFonts w:ascii="Source Sans Pro" w:hAnsi="Source Sans Pro" w:cs="Arial"/>
          <w:color w:val="333333"/>
          <w:sz w:val="25"/>
          <w:szCs w:val="25"/>
          <w:lang w:val="en"/>
        </w:rPr>
        <w:t xml:space="preserve">6: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a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5DA73A71"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IDMaps – SonarH</w:t>
      </w:r>
      <w:r w:rsidR="00B33EC8">
        <w:rPr>
          <w:rFonts w:ascii="Source Sans Pro" w:hAnsi="Source Sans Pro" w:cs="Arial"/>
          <w:color w:val="333333"/>
          <w:sz w:val="25"/>
          <w:szCs w:val="25"/>
          <w:lang w:val="en"/>
        </w:rPr>
        <w:t>ops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rrency TRC by economist Lietaer</w:t>
      </w:r>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IDMaps - SonarHops. </w:t>
      </w:r>
      <w:r w:rsidR="008F59C7">
        <w:rPr>
          <w:rFonts w:ascii="Source Sans Pro" w:hAnsi="Source Sans Pro" w:cs="Arial"/>
          <w:color w:val="333333"/>
          <w:sz w:val="25"/>
          <w:szCs w:val="25"/>
          <w:lang w:val="en"/>
        </w:rPr>
        <w:t xml:space="preserve">Geo-spatial temporal techniques like IDMaps /SonarHops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269B19CF"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1944CE">
        <w:rPr>
          <w:rFonts w:ascii="Source Sans Pro" w:hAnsi="Source Sans Pro" w:cs="Arial"/>
          <w:color w:val="333333"/>
          <w:sz w:val="25"/>
          <w:szCs w:val="25"/>
          <w:lang w:val="en"/>
        </w:rPr>
        <w:t>8</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w:t>
      </w:r>
      <w:r w:rsidR="008C4F0D">
        <w:rPr>
          <w:rFonts w:ascii="Source Sans Pro" w:hAnsi="Source Sans Pro" w:cs="Arial"/>
          <w:color w:val="333333"/>
          <w:sz w:val="25"/>
          <w:szCs w:val="25"/>
          <w:lang w:val="en"/>
        </w:rPr>
        <w:lastRenderedPageBreak/>
        <w:t xml:space="preserve">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3201EE31" w14:textId="77777777" w:rsidR="001944CE"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00A91EF5">
            <wp:extent cx="4126230" cy="4126230"/>
            <wp:effectExtent l="0" t="0" r="7620" b="762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4126230" cy="4126230"/>
                    </a:xfrm>
                    <a:prstGeom prst="rect">
                      <a:avLst/>
                    </a:prstGeom>
                  </pic:spPr>
                </pic:pic>
              </a:graphicData>
            </a:graphic>
          </wp:inline>
        </w:drawing>
      </w:r>
    </w:p>
    <w:p w14:paraId="0054E0EA" w14:textId="78DF8518" w:rsidR="00B31B43" w:rsidRDefault="0071780E"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6D42395" wp14:editId="015E22E5">
            <wp:extent cx="3820510" cy="3463358"/>
            <wp:effectExtent l="0" t="0" r="8890" b="381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3844567" cy="3485166"/>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13785377" w:rsidR="00A53F67" w:rsidRDefault="00A53F67" w:rsidP="008C4F0D">
      <w:pPr>
        <w:pStyle w:val="NormalWeb"/>
        <w:shd w:val="clear" w:color="auto" w:fill="FEFEFE"/>
        <w:rPr>
          <w:color w:val="333333"/>
          <w:lang w:val="en"/>
        </w:rPr>
      </w:pPr>
      <w:r w:rsidRPr="00A53F67">
        <w:rPr>
          <w:color w:val="333333"/>
          <w:lang w:val="en"/>
        </w:rPr>
        <w:t>FIGURE 1</w:t>
      </w:r>
      <w:r w:rsidR="001944CE">
        <w:rPr>
          <w:color w:val="333333"/>
          <w:lang w:val="en"/>
        </w:rPr>
        <w:t>9</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01025F6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20</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with: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ernard Lie</w:t>
      </w:r>
      <w:r>
        <w:rPr>
          <w:rFonts w:ascii="Source Sans Pro" w:hAnsi="Source Sans Pro" w:cs="Arial"/>
          <w:color w:val="333333"/>
          <w:sz w:val="25"/>
          <w:szCs w:val="25"/>
          <w:lang w:val="en"/>
        </w:rPr>
        <w:t>itaer’s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where as Telsa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4E5FD831"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1</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68"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5C7E41E3"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D37329">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453D37A3" w14:textId="66C57019" w:rsidR="00980354" w:rsidRDefault="008C7759" w:rsidP="00D813A6">
      <w:pPr>
        <w:spacing w:after="150"/>
        <w:rPr>
          <w:rStyle w:val="Hyperlink"/>
          <w:rFonts w:ascii="Segoe UI" w:hAnsi="Segoe UI" w:cs="Segoe UI"/>
          <w:color w:val="E81C4F"/>
          <w:sz w:val="21"/>
          <w:szCs w:val="21"/>
          <w:shd w:val="clear" w:color="auto" w:fill="F5F8FA"/>
        </w:rPr>
      </w:pPr>
      <w:hyperlink r:id="rId7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4"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Lietaer’s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6"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7">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084EA4E5">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C674A9" w14:textId="77777777"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2"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188D4FB5">
            <wp:extent cx="5943600" cy="44577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38822D" w14:textId="3B76452C"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lastRenderedPageBreak/>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959FB5A" w14:textId="7DC6DF2F" w:rsidR="002313AE" w:rsidRDefault="005C07C6" w:rsidP="00714219">
      <w:pPr>
        <w:spacing w:after="150"/>
      </w:pPr>
      <w:r>
        <w:t>Quantum Computing / Heart Beacon Cycle Time – Space Meter USPTO 13/573,002</w:t>
      </w:r>
    </w:p>
    <w:p w14:paraId="1EA47FEB" w14:textId="11004FE9" w:rsidR="002313AE" w:rsidRDefault="00044CDA" w:rsidP="00714219">
      <w:pPr>
        <w:spacing w:after="150"/>
      </w:pPr>
      <w:r>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TERRA Trade Reference Currency by Economist Bernard Lietaer LINK </w:t>
      </w:r>
      <w:hyperlink r:id="rId85"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6"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7"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8"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9"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MEDIUM ARTICLE: "Delusional Bitcoin Vs Fool's Gold": LINK: </w:t>
      </w:r>
      <w:hyperlink r:id="rId90"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1"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2"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93"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4"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5"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6"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PayPal.Me/EcoEconHeartbeat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7"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8"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9"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t xml:space="preserve">SOURCE: </w:t>
      </w:r>
      <w:hyperlink r:id="rId100"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1"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8C7759"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2"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3"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3" tooltip="&quot;Search domain robertdavidsteele.com/web-sites/&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07510939" w14:textId="77777777" w:rsidR="00222DCC" w:rsidRPr="00AE0C78" w:rsidRDefault="00222DCC" w:rsidP="00222DCC">
      <w:pPr>
        <w:shd w:val="clear" w:color="auto" w:fill="FFFFFF"/>
        <w:textAlignment w:val="baseline"/>
        <w:rPr>
          <w:rStyle w:val="Hyperlink"/>
          <w:rFonts w:ascii="Arial" w:hAnsi="Arial" w:cs="Arial"/>
          <w:color w:val="494949"/>
          <w:sz w:val="24"/>
          <w:szCs w:val="24"/>
          <w:u w:val="none"/>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0A4489B" w14:textId="77777777" w:rsidR="00222DCC" w:rsidRPr="00D94393" w:rsidRDefault="00222DCC" w:rsidP="00D94393">
      <w:pPr>
        <w:pStyle w:val="NormalWeb"/>
        <w:shd w:val="clear" w:color="auto" w:fill="FFFFFF"/>
        <w:spacing w:before="0" w:beforeAutospacing="0" w:after="240" w:afterAutospacing="0"/>
        <w:rPr>
          <w:rFonts w:ascii="Segoe UI" w:hAnsi="Segoe UI" w:cs="Segoe UI"/>
          <w:color w:val="24292E"/>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32A102" wp14:editId="0965CF20">
            <wp:extent cx="3360420" cy="336042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06">
                      <a:extLst>
                        <a:ext uri="{28A0092B-C50C-407E-A947-70E740481C1C}">
                          <a14:useLocalDpi xmlns:a14="http://schemas.microsoft.com/office/drawing/2010/main" val="0"/>
                        </a:ext>
                      </a:extLst>
                    </a:blip>
                    <a:stretch>
                      <a:fillRect/>
                    </a:stretch>
                  </pic:blipFill>
                  <pic:spPr>
                    <a:xfrm>
                      <a:off x="0" y="0"/>
                      <a:ext cx="3360420" cy="3360420"/>
                    </a:xfrm>
                    <a:prstGeom prst="rect">
                      <a:avLst/>
                    </a:prstGeom>
                  </pic:spPr>
                </pic:pic>
              </a:graphicData>
            </a:graphic>
          </wp:inline>
        </w:drawing>
      </w:r>
    </w:p>
    <w:p w14:paraId="7CE86064" w14:textId="7939E60F" w:rsidR="007C26EF" w:rsidRPr="00F327C9" w:rsidRDefault="007C26EF" w:rsidP="00F327C9">
      <w:pPr>
        <w:spacing w:after="150"/>
        <w:jc w:val="center"/>
        <w:rPr>
          <w:rFonts w:ascii="Times New Roman" w:hAnsi="Times New Roman" w:cs="Times New Roman"/>
          <w:b/>
          <w:bCs/>
          <w:sz w:val="24"/>
          <w:szCs w:val="24"/>
        </w:rPr>
      </w:pPr>
      <w:r w:rsidRPr="00D94393">
        <w:rPr>
          <w:rFonts w:ascii="Times New Roman" w:hAnsi="Times New Roman" w:cs="Times New Roman"/>
          <w:b/>
          <w:bCs/>
          <w:sz w:val="24"/>
          <w:szCs w:val="24"/>
        </w:rPr>
        <w:t>Earth Intelligence Network EIN / #UNRIG</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7">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8"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9"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0"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1"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31D8DBAB">
            <wp:extent cx="5132070" cy="2641152"/>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3">
                      <a:extLst>
                        <a:ext uri="{28A0092B-C50C-407E-A947-70E740481C1C}">
                          <a14:useLocalDpi xmlns:a14="http://schemas.microsoft.com/office/drawing/2010/main" val="0"/>
                        </a:ext>
                      </a:extLst>
                    </a:blip>
                    <a:stretch>
                      <a:fillRect/>
                    </a:stretch>
                  </pic:blipFill>
                  <pic:spPr>
                    <a:xfrm>
                      <a:off x="0" y="0"/>
                      <a:ext cx="5137548" cy="2643971"/>
                    </a:xfrm>
                    <a:prstGeom prst="rect">
                      <a:avLst/>
                    </a:prstGeom>
                  </pic:spPr>
                </pic:pic>
              </a:graphicData>
            </a:graphic>
          </wp:inline>
        </w:drawing>
      </w:r>
    </w:p>
    <w:p w14:paraId="528FC35A" w14:textId="4E3C9EBA" w:rsidR="00AE0C78" w:rsidRDefault="00AE0C78"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06A226E8" wp14:editId="0DD80827">
            <wp:extent cx="5071110" cy="3065963"/>
            <wp:effectExtent l="0" t="0" r="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z_Card.jpg"/>
                    <pic:cNvPicPr/>
                  </pic:nvPicPr>
                  <pic:blipFill>
                    <a:blip r:embed="rId114">
                      <a:extLst>
                        <a:ext uri="{28A0092B-C50C-407E-A947-70E740481C1C}">
                          <a14:useLocalDpi xmlns:a14="http://schemas.microsoft.com/office/drawing/2010/main" val="0"/>
                        </a:ext>
                      </a:extLst>
                    </a:blip>
                    <a:stretch>
                      <a:fillRect/>
                    </a:stretch>
                  </pic:blipFill>
                  <pic:spPr>
                    <a:xfrm>
                      <a:off x="0" y="0"/>
                      <a:ext cx="5078742" cy="3070577"/>
                    </a:xfrm>
                    <a:prstGeom prst="rect">
                      <a:avLst/>
                    </a:prstGeom>
                  </pic:spPr>
                </pic:pic>
              </a:graphicData>
            </a:graphic>
          </wp:inline>
        </w:drawing>
      </w:r>
    </w:p>
    <w:p w14:paraId="46B25585" w14:textId="206E5F61" w:rsidR="00F327C9" w:rsidRDefault="00F327C9" w:rsidP="00AE0C78">
      <w:pPr>
        <w:pStyle w:val="NormalWeb"/>
        <w:shd w:val="clear" w:color="auto" w:fill="FEFEFE"/>
        <w:rPr>
          <w:rFonts w:ascii="Source Sans Pro" w:hAnsi="Source Sans Pro" w:cs="Arial"/>
          <w:color w:val="0000FF"/>
          <w:sz w:val="23"/>
          <w:szCs w:val="23"/>
          <w:lang w:val="en"/>
        </w:rPr>
      </w:pPr>
    </w:p>
    <w:p w14:paraId="73E0BCAF" w14:textId="766B9643" w:rsidR="003C0C14" w:rsidRPr="00A36F32" w:rsidRDefault="00AE0C78" w:rsidP="00A36F32">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18707091" wp14:editId="4217A6FF">
            <wp:extent cx="5943600" cy="4457700"/>
            <wp:effectExtent l="0" t="0" r="0" b="0"/>
            <wp:docPr id="3" name="Picture 3" descr="A picture containing many, bunch,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Change_World.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3C0C14"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36F32"/>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theme" Target="theme/theme1.xml"/><Relationship Id="rId21" Type="http://schemas.openxmlformats.org/officeDocument/2006/relationships/hyperlink" Target="http://lawoftime.org/" TargetMode="External"/><Relationship Id="rId42" Type="http://schemas.openxmlformats.org/officeDocument/2006/relationships/image" Target="media/image19.jpeg"/><Relationship Id="rId47" Type="http://schemas.openxmlformats.org/officeDocument/2006/relationships/hyperlink" Target="https://investopedia.com/terms/d/demurrage.asp" TargetMode="External"/><Relationship Id="rId63" Type="http://schemas.openxmlformats.org/officeDocument/2006/relationships/image" Target="media/image29.jpg"/><Relationship Id="rId68" Type="http://schemas.openxmlformats.org/officeDocument/2006/relationships/hyperlink" Target="http://www.sawconcepts.com/index/id85.html" TargetMode="External"/><Relationship Id="rId84" Type="http://schemas.openxmlformats.org/officeDocument/2006/relationships/image" Target="media/image38.jpg"/><Relationship Id="rId89" Type="http://schemas.openxmlformats.org/officeDocument/2006/relationships/hyperlink" Target="https://medium.com/@heart.beacon.cycle/deep-thought-pondering-the-bitcoin-blockchain-f20ad6112d7" TargetMode="External"/><Relationship Id="rId112" Type="http://schemas.openxmlformats.org/officeDocument/2006/relationships/image" Target="media/image43.jpg"/><Relationship Id="rId16" Type="http://schemas.openxmlformats.org/officeDocument/2006/relationships/hyperlink" Target="https://twitter.com/hashtag/RESET?src=hash" TargetMode="External"/><Relationship Id="rId107" Type="http://schemas.openxmlformats.org/officeDocument/2006/relationships/image" Target="media/image41.jpg"/><Relationship Id="rId11" Type="http://schemas.openxmlformats.org/officeDocument/2006/relationships/image" Target="media/image3.jpeg"/><Relationship Id="rId24" Type="http://schemas.openxmlformats.org/officeDocument/2006/relationships/hyperlink" Target="https://steemit.com/trending/unrig" TargetMode="External"/><Relationship Id="rId32" Type="http://schemas.openxmlformats.org/officeDocument/2006/relationships/hyperlink" Target="http://sawconcepts.com/index/id20.html" TargetMode="External"/><Relationship Id="rId37" Type="http://schemas.openxmlformats.org/officeDocument/2006/relationships/image" Target="media/image14.jpg"/><Relationship Id="rId40" Type="http://schemas.openxmlformats.org/officeDocument/2006/relationships/image" Target="media/image17.jpeg"/><Relationship Id="rId45" Type="http://schemas.openxmlformats.org/officeDocument/2006/relationships/image" Target="media/image20.jpg"/><Relationship Id="rId53" Type="http://schemas.openxmlformats.org/officeDocument/2006/relationships/image" Target="media/image23.jpg"/><Relationship Id="rId58" Type="http://schemas.openxmlformats.org/officeDocument/2006/relationships/hyperlink" Target="https://steemit.com/trending/cloud" TargetMode="External"/><Relationship Id="rId66" Type="http://schemas.openxmlformats.org/officeDocument/2006/relationships/image" Target="media/image32.jpeg"/><Relationship Id="rId74" Type="http://schemas.openxmlformats.org/officeDocument/2006/relationships/hyperlink" Target="https://twitter.com/hashtag/econometrics?src=hash" TargetMode="External"/><Relationship Id="rId79" Type="http://schemas.openxmlformats.org/officeDocument/2006/relationships/hyperlink" Target="https://phys.org/news/2015-11-nist-team-spooky-action-distance.html" TargetMode="External"/><Relationship Id="rId87" Type="http://schemas.openxmlformats.org/officeDocument/2006/relationships/hyperlink" Target="https://bit.ly/2s6Fnav" TargetMode="External"/><Relationship Id="rId102" Type="http://schemas.openxmlformats.org/officeDocument/2006/relationships/hyperlink" Target="https://robertdavidsteele.com/web-sites/" TargetMode="External"/><Relationship Id="rId110" Type="http://schemas.openxmlformats.org/officeDocument/2006/relationships/hyperlink" Target="https://www.codaworx.com/project/heart-beacon-city-of-portland" TargetMode="External"/><Relationship Id="rId115" Type="http://schemas.openxmlformats.org/officeDocument/2006/relationships/image" Target="media/image46.jpg"/><Relationship Id="rId5" Type="http://schemas.openxmlformats.org/officeDocument/2006/relationships/image" Target="media/image1.png"/><Relationship Id="rId61" Type="http://schemas.openxmlformats.org/officeDocument/2006/relationships/image" Target="media/image27.jpg"/><Relationship Id="rId82" Type="http://schemas.openxmlformats.org/officeDocument/2006/relationships/hyperlink" Target="https://phys.org/news/2018-04-quantum-method-random.html" TargetMode="External"/><Relationship Id="rId90" Type="http://schemas.openxmlformats.org/officeDocument/2006/relationships/hyperlink" Target="https://medium.com/@heart.beacon.cycle/delusional-bitcoin-vs-fools-gold-e4bea26afba8" TargetMode="External"/><Relationship Id="rId95" Type="http://schemas.openxmlformats.org/officeDocument/2006/relationships/hyperlink" Target="https://www.minds.com/beaconheart/"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image" Target="media/image9.jpg"/><Relationship Id="rId30" Type="http://schemas.openxmlformats.org/officeDocument/2006/relationships/image" Target="media/image11.jpeg"/><Relationship Id="rId35" Type="http://schemas.openxmlformats.org/officeDocument/2006/relationships/hyperlink" Target="http://sawconcepts.com/index/id37.html" TargetMode="External"/><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5.jpg"/><Relationship Id="rId64" Type="http://schemas.openxmlformats.org/officeDocument/2006/relationships/image" Target="media/image30.jpg"/><Relationship Id="rId69" Type="http://schemas.openxmlformats.org/officeDocument/2006/relationships/image" Target="media/image33.jpeg"/><Relationship Id="rId77" Type="http://schemas.openxmlformats.org/officeDocument/2006/relationships/image" Target="media/image35.jpg"/><Relationship Id="rId100" Type="http://schemas.openxmlformats.org/officeDocument/2006/relationships/hyperlink" Target="https://phibetaiota.net/unrig/" TargetMode="External"/><Relationship Id="rId105" Type="http://schemas.openxmlformats.org/officeDocument/2006/relationships/hyperlink" Target="https://robertdavidsteele.com/web-sites/" TargetMode="External"/><Relationship Id="rId113" Type="http://schemas.openxmlformats.org/officeDocument/2006/relationships/image" Target="media/image44.jpg"/><Relationship Id="rId8" Type="http://schemas.openxmlformats.org/officeDocument/2006/relationships/hyperlink" Target="https://phibetaiota.net/unrig/" TargetMode="External"/><Relationship Id="rId51" Type="http://schemas.openxmlformats.org/officeDocument/2006/relationships/image" Target="media/image22.jpg"/><Relationship Id="rId72" Type="http://schemas.openxmlformats.org/officeDocument/2006/relationships/hyperlink" Target="https://twitter.com/hashtag/RESET?src=hash" TargetMode="External"/><Relationship Id="rId80" Type="http://schemas.openxmlformats.org/officeDocument/2006/relationships/hyperlink" Target="https://phys.org/tags/spooky+action/" TargetMode="External"/><Relationship Id="rId85" Type="http://schemas.openxmlformats.org/officeDocument/2006/relationships/hyperlink" Target="http://lietaer.com/2010/01/terra/" TargetMode="External"/><Relationship Id="rId93" Type="http://schemas.openxmlformats.org/officeDocument/2006/relationships/hyperlink" Target="https://www.patreon.com/beacon_heart" TargetMode="External"/><Relationship Id="rId98" Type="http://schemas.openxmlformats.org/officeDocument/2006/relationships/hyperlink" Target="http://robertdavidsteele.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2.jpeg"/><Relationship Id="rId38" Type="http://schemas.openxmlformats.org/officeDocument/2006/relationships/image" Target="media/image15.jpeg"/><Relationship Id="rId46" Type="http://schemas.openxmlformats.org/officeDocument/2006/relationships/image" Target="media/image21.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hyperlink" Target="https://duckduckgo.com/?q=unrig%20the%20system%20Robert%20David%20Steele+site:robertdavidsteele.com&amp;t=brave" TargetMode="External"/><Relationship Id="rId108" Type="http://schemas.openxmlformats.org/officeDocument/2006/relationships/image" Target="media/image42.jpeg"/><Relationship Id="rId116" Type="http://schemas.openxmlformats.org/officeDocument/2006/relationships/fontTable" Target="fontTable.xml"/><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18.jpeg"/><Relationship Id="rId54" Type="http://schemas.openxmlformats.org/officeDocument/2006/relationships/image" Target="media/image24.jpg"/><Relationship Id="rId62" Type="http://schemas.openxmlformats.org/officeDocument/2006/relationships/image" Target="media/image28.jpg"/><Relationship Id="rId70" Type="http://schemas.openxmlformats.org/officeDocument/2006/relationships/hyperlink" Target="https://twitter.com/hashtag/Economic?src=hash" TargetMode="External"/><Relationship Id="rId75" Type="http://schemas.openxmlformats.org/officeDocument/2006/relationships/image" Target="media/image34.jpg"/><Relationship Id="rId83" Type="http://schemas.openxmlformats.org/officeDocument/2006/relationships/image" Target="media/image37.jpg"/><Relationship Id="rId88" Type="http://schemas.openxmlformats.org/officeDocument/2006/relationships/hyperlink" Target="https://medium.com/@heart.beacon.cycle/eco-sustainable-economic-heartbeat-43e4e30246da" TargetMode="External"/><Relationship Id="rId91" Type="http://schemas.openxmlformats.org/officeDocument/2006/relationships/hyperlink" Target="https://pinterest.com/mcgee3077/eco-economic-heartbeat/" TargetMode="External"/><Relationship Id="rId96" Type="http://schemas.openxmlformats.org/officeDocument/2006/relationships/hyperlink" Target="https://twitter.com/Heart_Beacon" TargetMode="External"/><Relationship Id="rId111" Type="http://schemas.openxmlformats.org/officeDocument/2006/relationships/hyperlink" Target="https://www.codaworx.com/project/heart-beacon-city-of-portland"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eg"/><Relationship Id="rId28" Type="http://schemas.openxmlformats.org/officeDocument/2006/relationships/hyperlink" Target="https://dogezer.com/" TargetMode="External"/><Relationship Id="rId36" Type="http://schemas.openxmlformats.org/officeDocument/2006/relationships/image" Target="media/image13.jpeg"/><Relationship Id="rId49" Type="http://schemas.openxmlformats.org/officeDocument/2006/relationships/hyperlink" Target="LINK" TargetMode="External"/><Relationship Id="rId57" Type="http://schemas.openxmlformats.org/officeDocument/2006/relationships/image" Target="media/image26.jpeg"/><Relationship Id="rId106" Type="http://schemas.openxmlformats.org/officeDocument/2006/relationships/image" Target="media/image40.png"/><Relationship Id="rId114" Type="http://schemas.openxmlformats.org/officeDocument/2006/relationships/image" Target="media/image45.jpg"/><Relationship Id="rId10" Type="http://schemas.openxmlformats.org/officeDocument/2006/relationships/hyperlink" Target="https://steemit.com/trending/unrig" TargetMode="External"/><Relationship Id="rId31" Type="http://schemas.openxmlformats.org/officeDocument/2006/relationships/hyperlink" Target="http://sawconcepts.com/index/id20.html" TargetMode="External"/><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1.jpeg"/><Relationship Id="rId73" Type="http://schemas.openxmlformats.org/officeDocument/2006/relationships/hyperlink" Target="https://twitter.com/hashtag/blockchain?src=hash" TargetMode="External"/><Relationship Id="rId78" Type="http://schemas.openxmlformats.org/officeDocument/2006/relationships/image" Target="media/image36.jpg"/><Relationship Id="rId81" Type="http://schemas.openxmlformats.org/officeDocument/2006/relationships/hyperlink" Target="https://phys.org/tags/randomness/" TargetMode="External"/><Relationship Id="rId86" Type="http://schemas.openxmlformats.org/officeDocument/2006/relationships/hyperlink" Target="https://github.com/Beacon-Heart" TargetMode="External"/><Relationship Id="rId94" Type="http://schemas.openxmlformats.org/officeDocument/2006/relationships/hyperlink" Target="https://www.facebook.com/beaconheart" TargetMode="External"/><Relationship Id="rId99" Type="http://schemas.openxmlformats.org/officeDocument/2006/relationships/hyperlink" Target="https://scribd.com/document/358073517/OPERATION-Rig-UNRIG" TargetMode="External"/><Relationship Id="rId101" Type="http://schemas.openxmlformats.org/officeDocument/2006/relationships/hyperlink" Target="https://phibetaiota.net/unrig/"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image" Target="media/image16.jpeg"/><Relationship Id="rId109" Type="http://schemas.openxmlformats.org/officeDocument/2006/relationships/hyperlink" Target="https://en.wikipedia.org/wiki/Heart_Beacon" TargetMode="External"/><Relationship Id="rId34" Type="http://schemas.openxmlformats.org/officeDocument/2006/relationships/hyperlink" Target="http://www.sawconcepts.com/index/id37.html" TargetMode="External"/><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hyperlink" Target="http://www.investopedia.com/terms/k/k-percent-rule.asp" TargetMode="External"/><Relationship Id="rId97" Type="http://schemas.openxmlformats.org/officeDocument/2006/relationships/hyperlink" Target="https://www.linkedin.com/in/ecoeconepochs/" TargetMode="External"/><Relationship Id="rId104" Type="http://schemas.openxmlformats.org/officeDocument/2006/relationships/image" Target="media/image39.jpeg"/><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angel.co/heart_beacon" TargetMode="External"/><Relationship Id="rId2" Type="http://schemas.openxmlformats.org/officeDocument/2006/relationships/styles" Target="styles.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46</Pages>
  <Words>9811</Words>
  <Characters>55928</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45</cp:revision>
  <cp:lastPrinted>2020-06-17T17:16:00Z</cp:lastPrinted>
  <dcterms:created xsi:type="dcterms:W3CDTF">2020-02-06T18:47:00Z</dcterms:created>
  <dcterms:modified xsi:type="dcterms:W3CDTF">2020-07-12T19:11:00Z</dcterms:modified>
</cp:coreProperties>
</file>